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E24599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A2952" w:rsidRDefault="008B721B" w:rsidP="008B721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 w:rsidRPr="000A2952">
              <w:rPr>
                <w:rFonts w:ascii="Calibri" w:hAnsi="Calibri"/>
                <w:b/>
                <w:bCs/>
                <w:lang w:val="de-DE"/>
              </w:rPr>
              <w:t>Wrangler</w:t>
            </w:r>
            <w:r w:rsidR="000C37F6" w:rsidRPr="000A295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="00D366FE" w:rsidRPr="000A2952">
              <w:rPr>
                <w:rFonts w:ascii="Calibri" w:hAnsi="Calibri"/>
                <w:b/>
                <w:bCs/>
                <w:lang w:val="de-DE"/>
              </w:rPr>
              <w:t>Sahara</w:t>
            </w:r>
            <w:r w:rsidR="00065522" w:rsidRPr="000A295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Pr="000A2952">
              <w:rPr>
                <w:rFonts w:ascii="Calibri" w:hAnsi="Calibri"/>
                <w:b/>
                <w:bCs/>
                <w:lang w:val="de-DE"/>
              </w:rPr>
              <w:t xml:space="preserve">4-door </w:t>
            </w:r>
            <w:r w:rsidR="008C34F8">
              <w:rPr>
                <w:rFonts w:ascii="Calibri" w:hAnsi="Calibri"/>
                <w:b/>
                <w:bCs/>
                <w:lang w:val="de-DE"/>
              </w:rPr>
              <w:t>d</w:t>
            </w:r>
            <w:r w:rsidR="000A2952">
              <w:rPr>
                <w:rFonts w:ascii="Calibri" w:hAnsi="Calibri"/>
                <w:b/>
                <w:bCs/>
                <w:lang w:val="de-DE"/>
              </w:rPr>
              <w:t>iesel</w:t>
            </w:r>
          </w:p>
          <w:p w:rsidR="00E040EC" w:rsidRPr="000A2952" w:rsidRDefault="000C37F6" w:rsidP="008B7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0A2952">
              <w:rPr>
                <w:rFonts w:ascii="Calibri" w:hAnsi="Calibri"/>
                <w:b/>
                <w:bCs/>
                <w:lang w:val="de-DE"/>
              </w:rPr>
              <w:t>2.2 ATX  200 HP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371C79">
              <w:rPr>
                <w:rFonts w:ascii="Calibri" w:hAnsi="Calibri"/>
                <w:lang w:val="en-US"/>
              </w:rPr>
              <w:t>-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 xml:space="preserve">in </w:t>
            </w:r>
            <w:r w:rsidR="009B70B0" w:rsidRPr="00F254D0">
              <w:rPr>
                <w:rFonts w:ascii="Calibri" w:hAnsi="Calibri"/>
                <w:lang w:val="en-US"/>
              </w:rPr>
              <w:t>line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D7090A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hAnsi="Calibri"/>
                <w:color w:val="000000"/>
              </w:rPr>
              <w:t>2143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83.8 x 99.0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371C79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15</w:t>
            </w:r>
            <w:r w:rsidRPr="0070086E">
              <w:rPr>
                <w:rFonts w:ascii="Calibri" w:hAnsi="Calibri"/>
              </w:rPr>
              <w:t>,5:1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07635D">
              <w:rPr>
                <w:rFonts w:ascii="Calibri" w:hAnsi="Calibri"/>
                <w:bCs/>
              </w:rPr>
              <w:t xml:space="preserve">kW </w:t>
            </w:r>
            <w:r w:rsidRPr="0007635D">
              <w:rPr>
                <w:rFonts w:ascii="Calibri" w:hAnsi="Calibri"/>
                <w:bCs/>
              </w:rPr>
              <w:t>@</w:t>
            </w:r>
            <w:r w:rsidR="00E040EC"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147</w:t>
            </w:r>
            <w:r w:rsidRPr="0070086E">
              <w:rPr>
                <w:rFonts w:ascii="Calibri" w:hAnsi="Calibri"/>
                <w:color w:val="000000"/>
              </w:rPr>
              <w:t xml:space="preserve"> kW </w:t>
            </w:r>
            <w:r w:rsidR="00371C79">
              <w:rPr>
                <w:rFonts w:ascii="Calibri" w:hAnsi="Calibri"/>
                <w:color w:val="000000"/>
              </w:rPr>
              <w:t>@ 3.500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torque  </w:t>
            </w:r>
            <w:r w:rsidR="007E4B03">
              <w:rPr>
                <w:rFonts w:ascii="Calibri" w:hAnsi="Calibri"/>
                <w:bCs/>
              </w:rPr>
              <w:t>Nm</w:t>
            </w:r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450</w:t>
            </w:r>
            <w:r w:rsidRPr="0070086E">
              <w:rPr>
                <w:rFonts w:ascii="Calibri" w:hAnsi="Calibri"/>
                <w:color w:val="000000"/>
              </w:rPr>
              <w:t xml:space="preserve"> Nm </w:t>
            </w:r>
            <w:r w:rsidR="00371C79">
              <w:rPr>
                <w:rFonts w:ascii="Calibri" w:hAnsi="Calibri"/>
                <w:color w:val="000000"/>
              </w:rPr>
              <w:t>@ 2.000</w:t>
            </w:r>
          </w:p>
        </w:tc>
      </w:tr>
      <w:tr w:rsidR="0007635D" w:rsidRPr="00E24599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</w:t>
            </w:r>
            <w:r w:rsidR="009B70B0" w:rsidRPr="00B24CDC">
              <w:rPr>
                <w:rFonts w:ascii="Calibri" w:hAnsi="Calibri"/>
                <w:bCs/>
              </w:rPr>
              <w:t>njec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0C37F6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eastAsia="Times New Roman" w:hAnsi="Calibri" w:cs="Times New Roman"/>
                <w:color w:val="000000"/>
                <w:lang w:val="en-US"/>
              </w:rPr>
              <w:t>Diese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 Direct Injection Common Rail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ab/>
            </w:r>
          </w:p>
        </w:tc>
      </w:tr>
      <w:tr w:rsidR="0007635D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DIESEL </w:t>
            </w:r>
          </w:p>
        </w:tc>
      </w:tr>
      <w:tr w:rsidR="000A295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</w:tr>
      <w:tr w:rsidR="000A295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UREA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</w:t>
            </w:r>
          </w:p>
        </w:tc>
      </w:tr>
      <w:tr w:rsidR="000A2952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0A2952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0A2952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F840D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3.143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2.106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1.667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1.285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 xml:space="preserve">                                  1.000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0.839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0.667</w:t>
            </w:r>
          </w:p>
        </w:tc>
      </w:tr>
      <w:tr w:rsidR="000A2952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DE6365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DE6365">
              <w:rPr>
                <w:rFonts w:ascii="Calibri" w:hAnsi="Calibri"/>
                <w:bCs/>
                <w:lang w:val="en-US"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DE636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E6365">
              <w:rPr>
                <w:rFonts w:ascii="Calibri" w:eastAsia="Times New Roman" w:hAnsi="Calibri" w:cs="Times New Roman"/>
                <w:lang w:val="en-US"/>
              </w:rPr>
              <w:t>3.295</w:t>
            </w:r>
          </w:p>
        </w:tc>
      </w:tr>
      <w:tr w:rsidR="000A2952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DE6365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DE6365">
              <w:rPr>
                <w:rFonts w:ascii="Calibri" w:hAnsi="Calibri"/>
                <w:bCs/>
                <w:lang w:val="en-US"/>
              </w:rPr>
              <w:t>Final drive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F840D5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3.73</w:t>
            </w:r>
          </w:p>
        </w:tc>
      </w:tr>
      <w:tr w:rsidR="000A2952" w:rsidRPr="0007635D" w:rsidTr="000A2952">
        <w:trPr>
          <w:trHeight w:val="463"/>
        </w:trPr>
        <w:tc>
          <w:tcPr>
            <w:tcW w:w="5827" w:type="dxa"/>
            <w:shd w:val="clear" w:color="auto" w:fill="auto"/>
            <w:noWrap/>
            <w:vAlign w:val="center"/>
          </w:tcPr>
          <w:p w:rsidR="000A2952" w:rsidRPr="00657E5E" w:rsidRDefault="000A2952" w:rsidP="000A2952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2952" w:rsidRPr="0007635D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952" w:rsidRPr="00C6174C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Command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-Trac </w:t>
            </w:r>
          </w:p>
          <w:p w:rsidR="000A2952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Full Time 2.72:1</w:t>
            </w:r>
          </w:p>
        </w:tc>
      </w:tr>
      <w:tr w:rsidR="000A2952" w:rsidRPr="0007635D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952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47.8</w:t>
            </w:r>
          </w:p>
        </w:tc>
      </w:tr>
      <w:tr w:rsidR="00375CBD" w:rsidRPr="0007635D" w:rsidTr="00375CB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CBD" w:rsidRDefault="00375CBD" w:rsidP="000A295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CBD" w:rsidRDefault="00375CBD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2952" w:rsidRPr="0007635D" w:rsidTr="00375CBD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PERFORMANCE</w:t>
            </w:r>
          </w:p>
        </w:tc>
      </w:tr>
      <w:tr w:rsidR="000A2952" w:rsidRPr="0007635D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232966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32966">
              <w:rPr>
                <w:rFonts w:ascii="Calibri" w:hAnsi="Calibri"/>
                <w:bCs/>
              </w:rPr>
              <w:t xml:space="preserve">Acceleration: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07635D" w:rsidRDefault="00375CBD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9,6</w:t>
            </w:r>
          </w:p>
        </w:tc>
      </w:tr>
      <w:tr w:rsidR="000A2952" w:rsidRPr="0007635D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2952" w:rsidRPr="00232966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32966">
              <w:rPr>
                <w:rFonts w:ascii="Calibri" w:hAnsi="Calibri"/>
                <w:bCs/>
              </w:rPr>
              <w:t xml:space="preserve">Top </w:t>
            </w:r>
            <w:proofErr w:type="spellStart"/>
            <w:r w:rsidRPr="00232966">
              <w:rPr>
                <w:rFonts w:ascii="Calibri" w:hAnsi="Calibri"/>
                <w:bCs/>
              </w:rPr>
              <w:t>Speed</w:t>
            </w:r>
            <w:proofErr w:type="spellEnd"/>
            <w:r w:rsidRPr="00232966">
              <w:rPr>
                <w:rFonts w:ascii="Calibri" w:hAnsi="Calibri"/>
                <w:bCs/>
              </w:rPr>
              <w:t xml:space="preserve">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07635D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180</w:t>
            </w:r>
          </w:p>
        </w:tc>
      </w:tr>
      <w:tr w:rsidR="000A2952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CONSUMPTION AND EMISSIONS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0A295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7635D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Emission</w:t>
            </w:r>
            <w:proofErr w:type="spellEnd"/>
            <w:r>
              <w:rPr>
                <w:rFonts w:ascii="Calibri" w:hAnsi="Calibri"/>
                <w:bCs/>
              </w:rPr>
              <w:t xml:space="preserve"> 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07635D" w:rsidRDefault="000A2952" w:rsidP="000A29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EU6D</w:t>
            </w:r>
          </w:p>
        </w:tc>
      </w:tr>
      <w:tr w:rsidR="000A2952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93FF1" w:rsidRDefault="000A2952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093FF1" w:rsidRDefault="000A2952" w:rsidP="000A295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9,6</w:t>
            </w:r>
          </w:p>
        </w:tc>
      </w:tr>
      <w:tr w:rsidR="000A2952" w:rsidRPr="0039537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93FF1" w:rsidRDefault="000A2952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093FF1" w:rsidRDefault="000A2952" w:rsidP="000A295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6,5</w:t>
            </w:r>
          </w:p>
        </w:tc>
      </w:tr>
      <w:tr w:rsidR="000A2952" w:rsidRPr="0039537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093FF1" w:rsidRDefault="000A2952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093FF1" w:rsidRDefault="000A2952" w:rsidP="000A295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7,6</w:t>
            </w:r>
          </w:p>
        </w:tc>
      </w:tr>
      <w:tr w:rsidR="007F3690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Pr="00093FF1" w:rsidRDefault="007F3690" w:rsidP="007F369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>– 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Pr="00093FF1" w:rsidRDefault="007F3690" w:rsidP="007F3690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254</w:t>
            </w:r>
          </w:p>
        </w:tc>
      </w:tr>
      <w:tr w:rsidR="007F3690" w:rsidRPr="001A281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Default="007F3690" w:rsidP="007F369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lastRenderedPageBreak/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extra-</w:t>
            </w:r>
            <w:r w:rsidRPr="00093FF1">
              <w:rPr>
                <w:rFonts w:ascii="Calibri" w:hAnsi="Calibri"/>
                <w:bCs/>
                <w:lang w:val="en-US"/>
              </w:rPr>
              <w:t>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Pr="00093FF1" w:rsidRDefault="007F3690" w:rsidP="007F3690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171</w:t>
            </w:r>
          </w:p>
        </w:tc>
      </w:tr>
      <w:tr w:rsidR="007F3690" w:rsidRPr="0039537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Default="007F3690" w:rsidP="007F369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Pr="00093FF1" w:rsidRDefault="007F3690" w:rsidP="007F3690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202</w:t>
            </w:r>
          </w:p>
        </w:tc>
      </w:tr>
    </w:tbl>
    <w:p w:rsidR="00740053" w:rsidRPr="00672FAA" w:rsidRDefault="00740053" w:rsidP="00740053">
      <w:pPr>
        <w:spacing w:before="100" w:beforeAutospacing="1" w:after="100" w:afterAutospacing="1"/>
        <w:rPr>
          <w:sz w:val="18"/>
          <w:szCs w:val="18"/>
          <w:lang w:val="en-US"/>
        </w:rPr>
      </w:pPr>
      <w:r w:rsidRPr="00672FAA">
        <w:rPr>
          <w:b/>
          <w:sz w:val="18"/>
          <w:szCs w:val="18"/>
          <w:lang w:val="en-US"/>
        </w:rPr>
        <w:t>*</w:t>
      </w:r>
      <w:r w:rsidRPr="00672FAA">
        <w:rPr>
          <w:i/>
          <w:iCs/>
          <w:sz w:val="18"/>
          <w:szCs w:val="18"/>
          <w:lang w:val="en-GB"/>
        </w:rPr>
        <w:t xml:space="preserve"> The CO</w:t>
      </w:r>
      <w:r w:rsidRPr="00A65F87">
        <w:rPr>
          <w:i/>
          <w:iCs/>
          <w:sz w:val="18"/>
          <w:szCs w:val="18"/>
          <w:vertAlign w:val="subscript"/>
          <w:lang w:val="en-GB"/>
        </w:rPr>
        <w:t>2</w:t>
      </w:r>
      <w:r w:rsidRPr="00672FAA">
        <w:rPr>
          <w:i/>
          <w:iCs/>
          <w:sz w:val="18"/>
          <w:szCs w:val="18"/>
          <w:lang w:val="en-GB"/>
        </w:rPr>
        <w:t xml:space="preserve"> and fuel consumption </w:t>
      </w:r>
      <w:r w:rsidR="00A9319A">
        <w:rPr>
          <w:i/>
          <w:iCs/>
          <w:sz w:val="18"/>
          <w:szCs w:val="18"/>
          <w:lang w:val="en-GB"/>
        </w:rPr>
        <w:t xml:space="preserve">figures </w:t>
      </w:r>
      <w:r w:rsidRPr="00672FAA">
        <w:rPr>
          <w:i/>
          <w:iCs/>
          <w:sz w:val="18"/>
          <w:szCs w:val="18"/>
          <w:lang w:val="en-GB"/>
        </w:rPr>
        <w:t xml:space="preserve"> provided were measured using the measurement/correlation method for the NEDC cycle pursuant to Regulation (EU) 2017/1152-1153.</w:t>
      </w:r>
    </w:p>
    <w:p w:rsidR="00740053" w:rsidRPr="00672FAA" w:rsidRDefault="00740053" w:rsidP="00740053">
      <w:pPr>
        <w:spacing w:before="100" w:beforeAutospacing="1" w:after="100" w:afterAutospacing="1"/>
        <w:rPr>
          <w:sz w:val="18"/>
          <w:szCs w:val="18"/>
          <w:lang w:val="en-US"/>
        </w:rPr>
      </w:pPr>
      <w:r w:rsidRPr="00672FAA">
        <w:rPr>
          <w:i/>
          <w:iCs/>
          <w:sz w:val="18"/>
          <w:szCs w:val="18"/>
          <w:lang w:val="en-GB"/>
        </w:rPr>
        <w:t>The stated CO</w:t>
      </w:r>
      <w:r w:rsidRPr="00672FAA">
        <w:rPr>
          <w:i/>
          <w:iCs/>
          <w:sz w:val="18"/>
          <w:szCs w:val="18"/>
          <w:vertAlign w:val="subscript"/>
          <w:lang w:val="en-GB"/>
        </w:rPr>
        <w:t>2</w:t>
      </w:r>
      <w:r w:rsidRPr="00672FAA">
        <w:rPr>
          <w:i/>
          <w:iCs/>
          <w:sz w:val="18"/>
          <w:szCs w:val="18"/>
          <w:lang w:val="en-GB"/>
        </w:rPr>
        <w:t xml:space="preserve"> and fuel consumption </w:t>
      </w:r>
      <w:r w:rsidR="00A9319A">
        <w:rPr>
          <w:i/>
          <w:iCs/>
          <w:sz w:val="18"/>
          <w:szCs w:val="18"/>
          <w:lang w:val="en-GB"/>
        </w:rPr>
        <w:t xml:space="preserve">figures </w:t>
      </w:r>
      <w:r w:rsidRPr="00672FAA">
        <w:rPr>
          <w:i/>
          <w:iCs/>
          <w:sz w:val="18"/>
          <w:szCs w:val="18"/>
          <w:lang w:val="en-GB"/>
        </w:rPr>
        <w:t xml:space="preserve"> are not definitive and may evolve further to changes to the production cycle; more up-to</w:t>
      </w:r>
      <w:r w:rsidR="00A9319A">
        <w:rPr>
          <w:i/>
          <w:iCs/>
          <w:sz w:val="18"/>
          <w:szCs w:val="18"/>
          <w:lang w:val="en-GB"/>
        </w:rPr>
        <w:t xml:space="preserve">-date values will be available at </w:t>
      </w:r>
      <w:r w:rsidR="006363E8">
        <w:rPr>
          <w:i/>
          <w:iCs/>
          <w:sz w:val="18"/>
          <w:szCs w:val="18"/>
          <w:lang w:val="en-GB"/>
        </w:rPr>
        <w:t>the</w:t>
      </w:r>
      <w:r w:rsidRPr="00672FAA">
        <w:rPr>
          <w:i/>
          <w:iCs/>
          <w:sz w:val="18"/>
          <w:szCs w:val="18"/>
          <w:lang w:val="en-GB"/>
        </w:rPr>
        <w:t xml:space="preserve"> chosen official FCA dealer.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07635D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WEIGHT AND</w:t>
            </w:r>
            <w:r w:rsidR="00E040EC" w:rsidRPr="0007635D">
              <w:rPr>
                <w:rFonts w:ascii="Calibri" w:hAnsi="Calibri"/>
                <w:b/>
                <w:bCs/>
                <w:sz w:val="24"/>
                <w:szCs w:val="24"/>
              </w:rPr>
              <w:t xml:space="preserve"> DIMENSION</w:t>
            </w: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</w:tc>
      </w:tr>
      <w:tr w:rsidR="0007635D" w:rsidRPr="00232966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232966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232966">
              <w:rPr>
                <w:rFonts w:ascii="Calibri" w:hAnsi="Calibri"/>
                <w:bCs/>
                <w:lang w:val="en-US"/>
              </w:rPr>
              <w:t xml:space="preserve"> weight </w:t>
            </w:r>
            <w:r w:rsidR="00E040EC" w:rsidRPr="00232966">
              <w:rPr>
                <w:rFonts w:ascii="Calibri" w:hAnsi="Calibri"/>
                <w:bCs/>
                <w:lang w:val="en-US"/>
              </w:rPr>
              <w:t xml:space="preserve">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32966" w:rsidRDefault="00A75281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  <w:r w:rsidR="00DE6365">
              <w:rPr>
                <w:rFonts w:ascii="Calibri" w:eastAsia="Times New Roman" w:hAnsi="Calibri" w:cs="Times New Roman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>158</w:t>
            </w:r>
          </w:p>
        </w:tc>
      </w:tr>
      <w:tr w:rsidR="00B83FD4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83FD4" w:rsidRPr="00B83FD4" w:rsidRDefault="00B83FD4" w:rsidP="00E040E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371C79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83FD4" w:rsidRPr="0007635D" w:rsidRDefault="00371C79" w:rsidP="00D366F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366F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</w:t>
            </w:r>
            <w:r w:rsidR="00D366FE">
              <w:rPr>
                <w:rFonts w:ascii="Calibri" w:hAnsi="Calibri"/>
              </w:rPr>
              <w:t>48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75CBD" w:rsidRPr="008E41BC" w:rsidRDefault="00375CBD" w:rsidP="00375CB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Default="00736756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507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75CBD" w:rsidRDefault="00375CBD" w:rsidP="00375CB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Towing capacity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Default="00375CBD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2495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1204B4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>Height (mm)</w:t>
            </w:r>
            <w:r>
              <w:rPr>
                <w:rFonts w:ascii="Calibri" w:hAnsi="Calibri"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sz w:val="18"/>
                <w:lang w:val="en-US"/>
              </w:rPr>
              <w:t xml:space="preserve">(With standard </w:t>
            </w:r>
            <w:r w:rsidRPr="001204B4">
              <w:rPr>
                <w:rFonts w:ascii="Calibri" w:hAnsi="Calibri"/>
                <w:bCs/>
                <w:sz w:val="18"/>
                <w:lang w:val="en-US"/>
              </w:rPr>
              <w:t>hard top)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1838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4.882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3008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>
              <w:rPr>
                <w:rFonts w:ascii="Calibri" w:hAnsi="Calibri"/>
                <w:bCs/>
              </w:rPr>
              <w:t xml:space="preserve"> </w:t>
            </w:r>
            <w:r w:rsidRPr="0007635D">
              <w:rPr>
                <w:rFonts w:ascii="Calibri" w:hAnsi="Calibri"/>
                <w:bCs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242</w:t>
            </w:r>
          </w:p>
        </w:tc>
      </w:tr>
      <w:tr w:rsidR="00375CBD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41558E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capacity (l) with seats in position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Pr="00232966" w:rsidRDefault="00736756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533</w:t>
            </w:r>
          </w:p>
        </w:tc>
      </w:tr>
      <w:tr w:rsidR="00375CBD" w:rsidRPr="0039537B" w:rsidTr="00736756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5CBD" w:rsidRPr="0041558E" w:rsidRDefault="00375CBD" w:rsidP="00375CBD">
            <w:pPr>
              <w:spacing w:after="0" w:line="240" w:lineRule="auto"/>
              <w:rPr>
                <w:rFonts w:ascii="Calibri" w:hAnsi="Calibri"/>
                <w:bCs/>
                <w:strike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capacity (</w:t>
            </w:r>
            <w:r>
              <w:rPr>
                <w:rFonts w:ascii="Calibri" w:hAnsi="Calibri"/>
                <w:bCs/>
                <w:lang w:val="en-US"/>
              </w:rPr>
              <w:t>l)</w:t>
            </w:r>
            <w:r w:rsidRPr="0041558E">
              <w:rPr>
                <w:rFonts w:ascii="Calibri" w:hAnsi="Calibri"/>
                <w:bCs/>
                <w:lang w:val="en-US"/>
              </w:rPr>
              <w:t xml:space="preserve">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5CBD" w:rsidRPr="00093FF1" w:rsidRDefault="00375CBD" w:rsidP="00375CB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  <w:r w:rsidR="00736756">
              <w:rPr>
                <w:rFonts w:ascii="Calibri" w:hAnsi="Calibri"/>
                <w:lang w:val="en-US"/>
              </w:rPr>
              <w:t>044</w:t>
            </w:r>
          </w:p>
        </w:tc>
      </w:tr>
      <w:tr w:rsidR="00375CBD" w:rsidRPr="00232966" w:rsidTr="0073675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BD" w:rsidRPr="0041558E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BD" w:rsidRPr="00232966" w:rsidRDefault="00375CBD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375CBD" w:rsidRPr="0007635D" w:rsidTr="00736756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BD" w:rsidRPr="00B24CDC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375CB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E24599" w:rsidRDefault="007F3690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E24599">
              <w:rPr>
                <w:rFonts w:ascii="Calibri" w:hAnsi="Calibri"/>
                <w:bCs/>
                <w:lang w:val="en-US"/>
              </w:rPr>
              <w:t>Approach/departure/breakover angle</w:t>
            </w:r>
            <w:r w:rsidR="00E24599" w:rsidRPr="00E24599">
              <w:rPr>
                <w:rFonts w:ascii="Calibri" w:hAnsi="Calibri"/>
                <w:bCs/>
                <w:lang w:val="en-US"/>
              </w:rPr>
              <w:t xml:space="preserve"> (degrees)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Pr="0007635D" w:rsidRDefault="007F3690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35.4/30.7/20</w:t>
            </w:r>
          </w:p>
        </w:tc>
      </w:tr>
      <w:tr w:rsidR="007F3690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Pr="0007635D" w:rsidRDefault="007F3690" w:rsidP="00375CBD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Default="007F3690" w:rsidP="00375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12.28</w:t>
            </w:r>
          </w:p>
        </w:tc>
      </w:tr>
      <w:tr w:rsidR="007F3690" w:rsidRPr="007F3690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Pr="00B13F2E" w:rsidRDefault="007F3690" w:rsidP="007F369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13F2E">
              <w:rPr>
                <w:rFonts w:ascii="Calibri" w:hAnsi="Calibri"/>
                <w:bCs/>
                <w:lang w:val="en-US"/>
              </w:rPr>
              <w:t>Steering angle (inner/outer angle)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Default="007F3690" w:rsidP="007F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7F3690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F3690" w:rsidRPr="0041558E" w:rsidRDefault="007F3690" w:rsidP="007F369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41558E">
              <w:rPr>
                <w:rFonts w:ascii="Calibri" w:hAnsi="Calibri"/>
                <w:bCs/>
              </w:rPr>
              <w:t>Steering</w:t>
            </w:r>
            <w:proofErr w:type="spellEnd"/>
            <w:r w:rsidRPr="0041558E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1558E">
              <w:rPr>
                <w:rFonts w:ascii="Calibri" w:hAnsi="Calibri"/>
                <w:bCs/>
              </w:rPr>
              <w:t>Turns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Pr="0007635D" w:rsidRDefault="007F3690" w:rsidP="007F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3.24</w:t>
            </w:r>
          </w:p>
        </w:tc>
      </w:tr>
      <w:tr w:rsidR="007F3690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Pr="0041558E" w:rsidRDefault="007F3690" w:rsidP="007F3690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Default="007F3690" w:rsidP="007F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14.2</w:t>
            </w:r>
          </w:p>
        </w:tc>
      </w:tr>
      <w:tr w:rsidR="007F3690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7F3690" w:rsidRPr="0007635D" w:rsidRDefault="007F3690" w:rsidP="007F3690">
            <w:pPr>
              <w:spacing w:after="0" w:line="240" w:lineRule="auto"/>
              <w:rPr>
                <w:rFonts w:ascii="Calibri" w:hAnsi="Calibri"/>
                <w:bCs/>
              </w:rPr>
            </w:pPr>
            <w:r w:rsidRPr="001204B4">
              <w:rPr>
                <w:rFonts w:ascii="Calibri" w:hAnsi="Calibri"/>
                <w:bCs/>
              </w:rPr>
              <w:t xml:space="preserve">Water </w:t>
            </w:r>
            <w:proofErr w:type="spellStart"/>
            <w:r w:rsidRPr="001204B4">
              <w:rPr>
                <w:rFonts w:ascii="Calibri" w:hAnsi="Calibri"/>
                <w:bCs/>
              </w:rPr>
              <w:t>Fording</w:t>
            </w:r>
            <w:proofErr w:type="spellEnd"/>
            <w:r w:rsidRPr="001204B4">
              <w:rPr>
                <w:rFonts w:ascii="Calibri" w:hAnsi="Calibri"/>
                <w:bCs/>
              </w:rPr>
              <w:t xml:space="preserve"> [mm/</w:t>
            </w:r>
            <w:proofErr w:type="spellStart"/>
            <w:r w:rsidRPr="001204B4">
              <w:rPr>
                <w:rFonts w:ascii="Calibri" w:hAnsi="Calibri"/>
                <w:bCs/>
              </w:rPr>
              <w:t>k</w:t>
            </w:r>
            <w:r>
              <w:rPr>
                <w:rFonts w:ascii="Calibri" w:hAnsi="Calibri"/>
                <w:bCs/>
              </w:rPr>
              <w:t>p</w:t>
            </w:r>
            <w:r w:rsidRPr="001204B4">
              <w:rPr>
                <w:rFonts w:ascii="Calibri" w:hAnsi="Calibri"/>
                <w:bCs/>
              </w:rPr>
              <w:t>h</w:t>
            </w:r>
            <w:proofErr w:type="spellEnd"/>
            <w:r w:rsidRPr="001204B4">
              <w:rPr>
                <w:rFonts w:ascii="Calibri" w:hAnsi="Calibri"/>
                <w:bCs/>
              </w:rPr>
              <w:t>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F3690" w:rsidRPr="0007635D" w:rsidRDefault="007F3690" w:rsidP="007F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5661B"/>
    <w:rsid w:val="00065522"/>
    <w:rsid w:val="0007635D"/>
    <w:rsid w:val="00093FF1"/>
    <w:rsid w:val="000A2952"/>
    <w:rsid w:val="000C2F08"/>
    <w:rsid w:val="000C37F6"/>
    <w:rsid w:val="00106020"/>
    <w:rsid w:val="001204B4"/>
    <w:rsid w:val="00191098"/>
    <w:rsid w:val="001A2817"/>
    <w:rsid w:val="001C1D82"/>
    <w:rsid w:val="00232966"/>
    <w:rsid w:val="00345ADA"/>
    <w:rsid w:val="00371C79"/>
    <w:rsid w:val="00375CBD"/>
    <w:rsid w:val="0039537B"/>
    <w:rsid w:val="003D0DB6"/>
    <w:rsid w:val="004C5D3E"/>
    <w:rsid w:val="00516E65"/>
    <w:rsid w:val="005223FB"/>
    <w:rsid w:val="005B05BB"/>
    <w:rsid w:val="005B7323"/>
    <w:rsid w:val="005D085C"/>
    <w:rsid w:val="00604966"/>
    <w:rsid w:val="00625EC8"/>
    <w:rsid w:val="006363E8"/>
    <w:rsid w:val="0070086E"/>
    <w:rsid w:val="00736756"/>
    <w:rsid w:val="00740053"/>
    <w:rsid w:val="007D5430"/>
    <w:rsid w:val="007E4B03"/>
    <w:rsid w:val="007F3690"/>
    <w:rsid w:val="008B721B"/>
    <w:rsid w:val="008C34F8"/>
    <w:rsid w:val="008D75A8"/>
    <w:rsid w:val="00955070"/>
    <w:rsid w:val="009B70B0"/>
    <w:rsid w:val="009C0BF9"/>
    <w:rsid w:val="00A65F87"/>
    <w:rsid w:val="00A75281"/>
    <w:rsid w:val="00A9319A"/>
    <w:rsid w:val="00AB7382"/>
    <w:rsid w:val="00AD4DBA"/>
    <w:rsid w:val="00B24CDC"/>
    <w:rsid w:val="00B63534"/>
    <w:rsid w:val="00B83FD4"/>
    <w:rsid w:val="00BD32FE"/>
    <w:rsid w:val="00C412C2"/>
    <w:rsid w:val="00C71F40"/>
    <w:rsid w:val="00CC3DCD"/>
    <w:rsid w:val="00D366FE"/>
    <w:rsid w:val="00D50EA2"/>
    <w:rsid w:val="00D7090A"/>
    <w:rsid w:val="00DE6365"/>
    <w:rsid w:val="00DF0E3A"/>
    <w:rsid w:val="00E040EC"/>
    <w:rsid w:val="00E17405"/>
    <w:rsid w:val="00E24599"/>
    <w:rsid w:val="00E40C61"/>
    <w:rsid w:val="00E577D5"/>
    <w:rsid w:val="00E66E0C"/>
    <w:rsid w:val="00EF549C"/>
    <w:rsid w:val="00F254D0"/>
    <w:rsid w:val="00F42700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2018-07-02T15:49:00Z</cp:lastPrinted>
  <dcterms:created xsi:type="dcterms:W3CDTF">2018-07-04T08:46:00Z</dcterms:created>
  <dcterms:modified xsi:type="dcterms:W3CDTF">2018-07-04T10:43:00Z</dcterms:modified>
</cp:coreProperties>
</file>